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Филиал №1 «Чебурашка» МДОУ детский сад </w:t>
      </w:r>
      <w:r w:rsidRPr="004E1EF6">
        <w:rPr>
          <w:rFonts w:ascii="Times New Roman" w:hAnsi="Times New Roman" w:cs="Times New Roman"/>
          <w:sz w:val="28"/>
          <w:szCs w:val="28"/>
        </w:rPr>
        <w:t>«Родничок»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F6">
        <w:rPr>
          <w:rFonts w:ascii="Times New Roman" w:hAnsi="Times New Roman" w:cs="Times New Roman"/>
          <w:bCs/>
          <w:color w:val="000000"/>
          <w:sz w:val="28"/>
          <w:szCs w:val="28"/>
        </w:rPr>
        <w:t>села Турочак</w:t>
      </w:r>
    </w:p>
    <w:bookmarkEnd w:id="0"/>
    <w:p w:rsidR="00D303F9" w:rsidRDefault="00D303F9" w:rsidP="00D303F9">
      <w:pPr>
        <w:shd w:val="clear" w:color="auto" w:fill="FFFFFF"/>
        <w:tabs>
          <w:tab w:val="left" w:pos="883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3F9" w:rsidRDefault="00B70CC6" w:rsidP="00D30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</w:t>
      </w:r>
      <w:r w:rsidR="00D303F9">
        <w:rPr>
          <w:rFonts w:ascii="Times New Roman" w:hAnsi="Times New Roman" w:cs="Times New Roman"/>
          <w:bCs/>
          <w:color w:val="000000"/>
          <w:sz w:val="28"/>
          <w:szCs w:val="28"/>
        </w:rPr>
        <w:t>: воспитатель</w:t>
      </w:r>
    </w:p>
    <w:p w:rsidR="00D303F9" w:rsidRDefault="00D303F9" w:rsidP="00D303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Чернова </w:t>
      </w:r>
      <w:r w:rsidR="00A71DC0">
        <w:rPr>
          <w:rFonts w:ascii="Times New Roman" w:hAnsi="Times New Roman" w:cs="Times New Roman"/>
          <w:bCs/>
          <w:color w:val="000000"/>
          <w:sz w:val="28"/>
          <w:szCs w:val="28"/>
        </w:rPr>
        <w:t>Н.С.</w:t>
      </w: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CC3" w:rsidRDefault="00A76CC3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CC3" w:rsidRDefault="00A76CC3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CC3" w:rsidRDefault="00A76CC3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CC3" w:rsidRPr="00A76CC3" w:rsidRDefault="00A76CC3" w:rsidP="00FE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CC6" w:rsidRDefault="00FE3554" w:rsidP="00FE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Доклад </w:t>
      </w:r>
    </w:p>
    <w:p w:rsidR="00D303F9" w:rsidRPr="00A76CC3" w:rsidRDefault="00B70CC6" w:rsidP="00FE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«Использование</w:t>
      </w:r>
      <w:r w:rsidR="00A76C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76CC3" w:rsidRPr="00A76C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</w:t>
      </w:r>
      <w:r w:rsidR="00A76C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ов и технологий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речевом развитии детей</w:t>
      </w:r>
      <w:r w:rsidR="007860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второй группы</w:t>
      </w:r>
      <w:r w:rsidR="00A76CC3" w:rsidRPr="00A76C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раннего возраста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03F9" w:rsidRDefault="00D303F9" w:rsidP="00D3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66E7C" w:rsidRPr="00D303F9" w:rsidRDefault="00866E7C" w:rsidP="0086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866E7C" w:rsidRPr="00B70CC6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lastRenderedPageBreak/>
        <w:t>Одной из ведущих задач, которую решают дошкольные образ</w:t>
      </w:r>
      <w:r w:rsidR="00136069"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овательные учреждения, является </w:t>
      </w:r>
      <w:r w:rsidRPr="00B70CC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развитие речи детей</w:t>
      </w: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B70CC6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70CC6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Речь как ведущее средство общения сопровождает все виды де</w:t>
      </w:r>
      <w:r w:rsid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ятельности ребенка. </w:t>
      </w:r>
    </w:p>
    <w:p w:rsidR="00B70CC6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6E7C" w:rsidRDefault="00136069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Эффективный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прием в работе с детьми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 второй группе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раннего возраста – это </w:t>
      </w:r>
      <w:r w:rsidR="00866E7C" w:rsidRPr="00B70CC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малых форм фольклора.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народных игр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игровых песенок, потешек, приговоров в совместной деятельности с детьми доставляет им огромную радость. От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качества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умения пользоваться ею в игре и т. д. зависит успешность деятельности ребенка.</w:t>
      </w:r>
    </w:p>
    <w:p w:rsidR="00B70CC6" w:rsidRPr="00D303F9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6E7C" w:rsidRPr="0013606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ФГО</w:t>
      </w:r>
      <w:r w:rsid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ДО целевые ориентиры речевого </w:t>
      </w:r>
      <w:r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детей раннего возраста следующие</w:t>
      </w:r>
      <w:r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владеет активной речью, включенной в общение;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может обращаться с вопросами и просьбами;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понимает речь взрослых;</w:t>
      </w:r>
    </w:p>
    <w:p w:rsidR="00866E7C" w:rsidRPr="00D303F9" w:rsidRDefault="00136069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знает названия окружающих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предметов и игрушек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стремится к общению </w:t>
      </w:r>
      <w:proofErr w:type="gramStart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активно подражает им в движениях и действиях;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проявляет интерес к стихам, песням и сказкам, рассматриванию картинки;</w:t>
      </w:r>
    </w:p>
    <w:p w:rsidR="00866E7C" w:rsidRPr="0013606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эмоционально откликается на различные произведения культуры и искусства.</w:t>
      </w:r>
    </w:p>
    <w:p w:rsidR="00B70CC6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 ориентиры отражают согласованные</w:t>
      </w:r>
      <w:r w:rsidR="00136069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ожидания относительно речевого </w:t>
      </w:r>
      <w:r w:rsidRPr="00085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детей раннего возраста</w:t>
      </w:r>
      <w:r w:rsidR="00136069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представляют собой </w:t>
      </w:r>
      <w:r w:rsidRPr="00085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возрастной портрет ребенка</w:t>
      </w:r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B70CC6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70CC6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Владение активной речью ребенка, включенной в общение, рассматривается как у</w:t>
      </w:r>
      <w:r w:rsidR="00136069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словие полноценного личностного </w:t>
      </w:r>
      <w:r w:rsidRPr="00085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малыша</w:t>
      </w:r>
      <w:r w:rsidR="00136069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66E7C" w:rsidRPr="00D303F9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Задача </w:t>
      </w:r>
      <w:r w:rsidR="00136069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ДОУ </w:t>
      </w:r>
      <w:r w:rsidR="00136069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66E7C" w:rsidRPr="00085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такой тип общения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процессе которого побуждать ребенка к выполнению различных движений, действий, к речевому взаимодействию.</w:t>
      </w:r>
    </w:p>
    <w:p w:rsidR="00866E7C" w:rsidRPr="000855DF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детьми 2-го и 3-го года жизни непосредственно образовательная деятельность, в основном, </w:t>
      </w:r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проводится в таких формах</w:t>
      </w:r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66E7C" w:rsidRPr="000855DF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</w:t>
      </w:r>
      <w:r w:rsidR="00136069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наблюдения реальных объектов и </w:t>
      </w:r>
      <w:r w:rsidRPr="00085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предметов</w:t>
      </w:r>
      <w:r w:rsidR="00136069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ближайшего окружения;</w:t>
      </w:r>
    </w:p>
    <w:p w:rsidR="00866E7C" w:rsidRPr="000855DF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инсценирование</w:t>
      </w:r>
      <w:proofErr w:type="spellEnd"/>
      <w:r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помощью игрушек реальных и сказочных ситуаций;</w:t>
      </w:r>
    </w:p>
    <w:p w:rsidR="00866E7C" w:rsidRPr="00D303F9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</w:t>
      </w:r>
      <w:r w:rsidR="00866E7C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</w:t>
      </w:r>
      <w:r w:rsidR="00136069" w:rsidRP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матривание изображений знакомых </w:t>
      </w:r>
      <w:r w:rsidR="00136069" w:rsidRPr="00085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предметов на картинках</w:t>
      </w:r>
      <w:r w:rsidR="001360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66E7C"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(узнавание, называние, составление рассказов)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ч</w:t>
      </w:r>
      <w:r w:rsid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тение художественной литературы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(рассказов, сказок и т. д.)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7202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Исходя из форм взаимодействия, н</w:t>
      </w:r>
      <w:r w:rsid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аиболее актуальными будут такие </w:t>
      </w:r>
      <w:r w:rsidRPr="00085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методы работы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 помощи которых дети активно общаются и проявляют самостоятельность, интерес к речевой деятельности.</w:t>
      </w:r>
    </w:p>
    <w:p w:rsidR="00B70CC6" w:rsidRPr="00D303F9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6069" w:rsidRPr="00B70CC6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Самыми эффективными, </w:t>
      </w:r>
      <w:r w:rsidR="00136069"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являются практические </w:t>
      </w:r>
      <w:r w:rsidRPr="00B70CC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методы организации детей</w:t>
      </w:r>
      <w:r w:rsidR="00136069" w:rsidRPr="00B70C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866E7C" w:rsidRPr="00D303F9" w:rsidRDefault="00136069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группе практических </w:t>
      </w:r>
      <w:r w:rsidR="00866E7C" w:rsidRPr="00B70CC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методов относится игровой</w:t>
      </w: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  <w:r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Этот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метод предусматривает использование</w:t>
      </w:r>
      <w:r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разнообразных компонентов игровой дея</w:t>
      </w:r>
      <w:r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тельности в сочетании с другими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приемами</w:t>
      </w:r>
      <w:r w:rsidR="00866E7C"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вопросами, указаниями, объяснениями, пояснениями,</w:t>
      </w:r>
      <w:r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показом и т. д. Игра и игровые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приемы</w:t>
      </w:r>
      <w:r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обеспечивают динамичность обучения,</w:t>
      </w:r>
      <w:r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1360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максимально удовлетворяют потребность маленького ребенка в самостоятельности</w:t>
      </w:r>
      <w:r w:rsidR="00866E7C"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речевой и поведенческой. Игры детей с предметами, например,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 в телефон, когда ребенок, </w:t>
      </w:r>
      <w:r w:rsidR="00866E7C" w:rsidRPr="001360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используя игрушечный аппарат</w:t>
      </w:r>
      <w:r w:rsidR="00866E7C" w:rsidRPr="001360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может звонить маме, папе, бабушке,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сказочным персонажам. Игра в телефон стимулиру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 речевое </w:t>
      </w:r>
      <w:r w:rsidR="00866E7C"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ребенка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уверенность в себе, повышает коммуникативную компетентность.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Настольно-печатные игры</w:t>
      </w:r>
      <w:r w:rsidR="0030119E" w:rsidRPr="00B70C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«Большой – маленький»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«Чей домик?»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«Детеныши животных»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дидактические игры с куклой (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«Уложим куклу спать»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«Кукла проснулась»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другие позволяют усваивать лексико-грамматические компоненты родного языка, активизируют мыслительную и речевую деятельность детей, дидактические игры.</w:t>
      </w:r>
    </w:p>
    <w:p w:rsidR="00F35296" w:rsidRDefault="00F3529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66E7C" w:rsidRPr="00B70CC6" w:rsidRDefault="0030119E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Еще в практике </w:t>
      </w:r>
      <w:r w:rsidR="000855DF" w:rsidRPr="00B70CC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использую</w:t>
      </w: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тся</w:t>
      </w:r>
      <w:r w:rsidR="00866E7C"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gramStart"/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Чередование хоровых ответов с индивидуальными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(малыши предупреждают зайчонка об опасности; утешают или баюкают куклу; при этом они должны быть убеждены в необходимости того, что делают).</w:t>
      </w:r>
      <w:proofErr w:type="gramEnd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Хоровых ответов должно быть достаточно много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Так, новую куклу приглашают в </w:t>
      </w:r>
      <w:r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 сначала все дети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затем самые маленькие, затем только мальчики, и т. д.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Разнообразные задания,</w:t>
      </w:r>
      <w:r w:rsidR="00417202"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предполагающие ответ действием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 найдите, покажите, выберите, принесите и т.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д. Эти задания не только оживляют занятие, дают возможность детям подвигаться, но и позволяют воспитателю выяснить, имеется ли данное слово, речевой оборот в пассивном словаре ребенка.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Специальные задания, побуждающие ребенка</w:t>
      </w:r>
      <w:r w:rsidR="0030119E"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принять воображаемую ситуацию.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«Кто-то спрятался в раздевалке»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все с вами зайчики»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т. д. Это вызывает у детей эмоциональный отклик, предупреждает утомление, способствует формированию игровых навыков и умений.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Разнообразные имитационные упражнения, связанные с прослушиванием стихотворений, коротких рассказов, потешек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«Заинька, приходи…»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Тили-бом</w:t>
      </w:r>
      <w:proofErr w:type="gramEnd"/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«Ладушки, ладушки»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  <w:proofErr w:type="gramStart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в сочетании с жестом чрезвычайно важны, в становлении умственной и речевой деятельности.</w:t>
      </w:r>
      <w:proofErr w:type="gramEnd"/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Народные игры,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процессе которых водящий показывает какое-то движение, а все повторяют. (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«Ровным кругом друг за другом, эй, ребята, не зевать…»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мы были, мы не скажем, а что делали, покажем»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Драматизации и инсценировки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Чаще всего их проводят при ознакомлении с художественной литературой. Задача педагога – научить детей не только говорить текст от лица того или иного персонажа, но и изображать этот персонаж жестами, мимикой, движениями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Например, инсценировка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в домике живет»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Вношу игрушки,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«поселяю»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домик поочередно. Когда в домике несколько игрушек,</w:t>
      </w:r>
      <w:r w:rsidR="00417202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119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спрашиваю детей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«Так кто в домике живет?»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называют, совместно с воспитателем можно обыграть.</w:t>
      </w:r>
    </w:p>
    <w:p w:rsidR="00866E7C" w:rsidRPr="00D303F9" w:rsidRDefault="0030119E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Рассматривание картинок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(называние, описание)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и показ крупных картин (коллективное обсуждение, и рассматривание картинок мелкого формат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самими детьми (индивидуальная </w:t>
      </w:r>
      <w:r w:rsidR="00866E7C"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оба </w:t>
      </w:r>
      <w:r w:rsidR="00866E7C"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методических приема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имеют свои положительные стороны.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– подведение детей к пониманию слов и умению простым звукоподражанием назвать предмет.</w:t>
      </w:r>
    </w:p>
    <w:p w:rsidR="00866E7C" w:rsidRPr="0030119E" w:rsidRDefault="0030119E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Перебежки.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3-4 картинки </w:t>
      </w:r>
      <w:r w:rsidR="00866E7C"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развешены в разных концах группы</w:t>
      </w:r>
      <w:r w:rsidR="00866E7C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и воспитатель переходят от одной картинке к другой, чтобы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поговорить о ней.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(Где уточка?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«Кря-кря»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— она кричит. </w:t>
      </w:r>
      <w:proofErr w:type="gramStart"/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Покажите, где уто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чка).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Речь идет не о картинках, </w:t>
      </w:r>
      <w:r w:rsidR="00866E7C"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развешенных постоянно</w:t>
      </w:r>
      <w:r w:rsidR="00866E7C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о часто меняющихся, картинках по темати</w:t>
      </w:r>
      <w:r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ке занятия. </w:t>
      </w:r>
      <w:proofErr w:type="gramStart"/>
      <w:r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этому типу можно </w:t>
      </w:r>
      <w:r w:rsidR="00866E7C"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использовать находящуюся в группе мебель</w:t>
      </w:r>
      <w:r w:rsidR="00866E7C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предметы (Где диван?</w:t>
      </w:r>
      <w:proofErr w:type="gramEnd"/>
      <w:r w:rsidR="00866E7C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866E7C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Пойдемте</w:t>
      </w:r>
      <w:proofErr w:type="gramEnd"/>
      <w:r w:rsidR="00866E7C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сядем на диван. Петенька, покажи нам, где окно. </w:t>
      </w:r>
      <w:proofErr w:type="gramStart"/>
      <w:r w:rsidR="00866E7C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  <w:r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вайте подойдем к окну).</w:t>
      </w:r>
      <w:proofErr w:type="gramEnd"/>
      <w:r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Этот же </w:t>
      </w:r>
      <w:r w:rsidR="00866E7C"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метод можно использовать и на прогулке</w:t>
      </w:r>
      <w:r w:rsidR="00866E7C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там дети будут знако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миться со значением других слов </w:t>
      </w:r>
      <w:r w:rsidR="00866E7C" w:rsidRPr="003011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(скамейка, куст, песок, дерево и т. д.)</w:t>
      </w:r>
      <w:r w:rsidR="00866E7C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Выставка игрушек.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разных местах делаются небольшие полочки, на которых расставляются игрушки. Мы вместе с детьми переходит от одной к другой, описывая и рассказывая совместно с детьми об игрушке. Так же как картинки бывают разной сложности, так и выставку игр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ушек усложняю, в зависимости от </w:t>
      </w:r>
      <w:r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 детей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одной полочке можно поставить знакомые игрушки, которые они легко могут назвать, на другой – новые, или знакомые игрушки, выполняющие действия 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(кошка пьет из миски молоко, собачка едет на грузовике и т. д.)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на всех полочках выставлен мишка, но на одной он играет в мяч, на другой – несет флаг и т. д.).</w:t>
      </w:r>
      <w:proofErr w:type="gramEnd"/>
    </w:p>
    <w:p w:rsidR="00866E7C" w:rsidRPr="0030119E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0. </w:t>
      </w:r>
      <w:r w:rsidR="0030119E"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Волшебный мешочек.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Хотя </w:t>
      </w:r>
      <w:r w:rsidR="0030119E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этот </w:t>
      </w:r>
      <w:r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метод</w:t>
      </w:r>
      <w:r w:rsidR="0030119E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известен и применяется всеми педагогами, он пользуется неизменным усп</w:t>
      </w:r>
      <w:r w:rsidR="0030119E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ехом у детей и способствует как </w:t>
      </w:r>
      <w:r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понимания</w:t>
      </w:r>
      <w:r w:rsidR="0030119E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так и </w:t>
      </w:r>
      <w:r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активной речи</w:t>
      </w:r>
      <w:r w:rsidR="0030119E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Для этого </w:t>
      </w:r>
      <w:r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используются мелкие игрушки</w:t>
      </w:r>
      <w:r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различные бытовые мелочи, картинки. Воспитатель достает предметы из мешочка, или предлагает это сделать детям, усложнив задачу, можн</w:t>
      </w:r>
      <w:r w:rsidR="0030119E"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проделать какие-то действия с </w:t>
      </w:r>
      <w:r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предметом</w:t>
      </w:r>
      <w:r w:rsidRP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описать его, разыграть игровую ситуацию.</w:t>
      </w:r>
    </w:p>
    <w:p w:rsidR="0030119E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11.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Я спрячу, а ты поищи.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этого следует подобрать игрушки так, чтобы некоторые из них были в 2-3 экземплярах, игрушек должно быть значительно больше, чем участвующих детей. Прятать игрушки следует так, чтобы они были ви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дны детям, по-настоящему в этом </w:t>
      </w:r>
      <w:r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</w:t>
      </w:r>
      <w:r w:rsidR="003011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малыши еще не умеют искать. Когда ребенок найдет игрушку, нужно спросить, как она называется, какая по цвету, т. е. задавать наводящие вопросы.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12.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Принеси и назови.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Набор игрушек раскладывается на столе, педагог просит ребенка принести ту или иную игрушку, приучайте каждого малыша показывать эту игрушку остальным детям и называть ее.</w:t>
      </w:r>
    </w:p>
    <w:p w:rsidR="00866E7C" w:rsidRPr="00D303F9" w:rsidRDefault="0030119E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Можно усложнить </w:t>
      </w:r>
      <w:r w:rsidR="00866E7C" w:rsidRPr="0030119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прием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проговаривая шепотом имя ребенка или спрашивая детей, кто сейчас принесет игрушку.</w:t>
      </w:r>
    </w:p>
    <w:p w:rsidR="00B55D6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13.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Позови.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подражая воспитателю, должны сказать то или иное слово, чтобы вызвать какое-нибудь интересное для них действие. </w:t>
      </w:r>
      <w:proofErr w:type="gramStart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(Танечка, позови собачку,</w:t>
      </w:r>
      <w:r w:rsidR="00417202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скажи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«Иди, иди ко мне»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proofErr w:type="gramEnd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Затем можно выставить несколько игрушек, предложить ребенку позвать </w:t>
      </w:r>
      <w:proofErr w:type="gramStart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понравившуюся</w:t>
      </w:r>
      <w:proofErr w:type="gramEnd"/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зам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енить игрушки картинками, слово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«иди»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словом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«дай»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14.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Передай другому.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Один из детей получает игрушку, картинку, палочку, коробочку и т. п. Он должен передать это кому-нибудь из детей по указанию воспитателя или по собственному выбору. Предмет необходимо назвать, по возможности описать.</w:t>
      </w:r>
    </w:p>
    <w:p w:rsidR="00866E7C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15. </w:t>
      </w:r>
      <w:r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Игры с природн</w:t>
      </w:r>
      <w:r w:rsidR="00B55D69" w:rsidRPr="00B70C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ым материалом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(песком, водой, деревом, а также бумагой)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оказывают огромное влияние на </w:t>
      </w:r>
      <w:r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="00B55D69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речевой и познавательной активности ребенка, потому что он может смотреть на них, манипулировать, экспериментировать.</w:t>
      </w:r>
    </w:p>
    <w:p w:rsidR="00417202" w:rsidRPr="00D303F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занятиях с сюжетными игрушками даю</w:t>
      </w:r>
      <w:r w:rsid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тся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 предметы </w:t>
      </w:r>
      <w:r w:rsid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разных размеров, цветов, обращается</w:t>
      </w:r>
      <w:r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внимание на сходство и различие.</w:t>
      </w:r>
      <w:r w:rsidR="00417202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70CC6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6E7C" w:rsidRPr="00B70CC6" w:rsidRDefault="00B55D69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На занятиях обогащается</w:t>
      </w:r>
      <w:r w:rsidR="00866E7C"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словарь</w:t>
      </w:r>
      <w:r w:rsidR="00866E7C" w:rsidRPr="00B70C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866E7C" w:rsidRPr="00B55D69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существительными, </w:t>
      </w:r>
      <w:r w:rsidR="00B55D69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обозначающими названия игрушек,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предметов личной гигиены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одежды, обуви, посуд</w:t>
      </w:r>
      <w:r w:rsidR="00B55D69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ы, мебели, транспортных средств </w:t>
      </w:r>
      <w:r w:rsidR="00866E7C" w:rsidRPr="00B55D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(автомашина, автобус, овощей, фруктов, домашних животных и их детенышей)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866E7C" w:rsidRPr="00B55D69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прилага</w:t>
      </w:r>
      <w:r w:rsidR="00B55D69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тельными, обозначающие признаки </w:t>
      </w:r>
      <w:r w:rsidR="00B55D69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предметов </w:t>
      </w:r>
      <w:r w:rsidR="00866E7C" w:rsidRPr="00B55D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(величина, цвет)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66E7C" w:rsidRPr="00B55D69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глаг</w:t>
      </w:r>
      <w:r w:rsidR="00B55D69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олами, обозначающими действиями </w:t>
      </w:r>
      <w:r w:rsidR="00866E7C" w:rsidRPr="00B55D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(спит, сидит, лежит)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66E7C" w:rsidRPr="00B55D69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55D69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предлогами </w:t>
      </w:r>
      <w:r w:rsidR="00866E7C" w:rsidRPr="00B55D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(в, на, чашка на столе, чай в чашке)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866E7C" w:rsidRDefault="000855DF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дается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изображения одинаковых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предметов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отличающиеся по цвету (мячик красный и синий, по размеру (яблоко бо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льшое и маленькое, по состоянию </w:t>
      </w:r>
      <w:r w:rsidR="00866E7C"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(собака лежит и сидит)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Заменяется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звукоподражател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ьные слова общеупотребительными </w:t>
      </w:r>
      <w:r w:rsidR="00866E7C"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(киска – кошка)</w:t>
      </w:r>
      <w:r w:rsidR="00FE35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="00FE35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Называют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предметы во множественном числе (мяч - мячи, предметы окружения в естественной среде и на картинках, узнавать и называть лю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дей на картинках разного пола и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E355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Отвечают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на вопросы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Кто? Что? Какой? Как? Кому? Кого? </w:t>
      </w:r>
      <w:proofErr w:type="gramStart"/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одсказываю</w:t>
      </w:r>
      <w:r w:rsidR="00FE35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тся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поводы для обращения </w:t>
      </w:r>
      <w:r w:rsidR="00866E7C"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(кошка грустная, спросите, что случилось?</w:t>
      </w:r>
      <w:proofErr w:type="gramEnd"/>
      <w:r w:rsidR="00866E7C"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866E7C" w:rsidRPr="00D303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Пригласите в гости)</w:t>
      </w:r>
      <w:r w:rsidR="00866E7C" w:rsidRPr="00D303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B70CC6" w:rsidRPr="00D303F9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6E7C" w:rsidRPr="00B55D69" w:rsidRDefault="00B55D69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Эффективным </w:t>
      </w:r>
      <w:r w:rsidR="00866E7C" w:rsidRPr="00B70CC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методом развития речи детей являются развитие мелкой моторики рук</w:t>
      </w:r>
      <w:r w:rsidR="00866E7C"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Игры и упражнения с движениями кистей и пальцев 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 стимулируют процесс речевого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ребенка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способствуют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двигательного центра мозга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отвечающего, в том числе и за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 рук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Чем больше мелких и сложных движений пальцами выполняет ребёнок, тем бол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ьше участков мозга включается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Пальчиковые игры как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прием работы с детьми во всех возра</w:t>
      </w:r>
      <w:r w:rsidR="00FE35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стных групп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 развитию ручной умелости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Игра </w:t>
      </w:r>
      <w:r w:rsidR="00866E7C" w:rsidRPr="00B55D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«Ладушки»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866E7C" w:rsidRPr="00B55D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«Пальчик, пальчик…»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866E7C" w:rsidRPr="00B55D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«Коза»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ие пальчиковые игры стимулируют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 детей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 кисти рук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6E7C" w:rsidRPr="00B55D6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0CC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Использование</w:t>
      </w:r>
      <w:r w:rsidR="00B55D69"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продуктивной деятельности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5D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(лепка, рисование, аппликация)</w:t>
      </w:r>
      <w:r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 </w:t>
      </w:r>
      <w:r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по активизации речи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детей </w:t>
      </w:r>
      <w:proofErr w:type="gramStart"/>
      <w:r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играет немаловажное значение</w:t>
      </w:r>
      <w:proofErr w:type="gramEnd"/>
      <w:r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процессе деятельности дети получают 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знания о форме, цвете, размере; </w:t>
      </w:r>
      <w:r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развивается мелкая моторика</w:t>
      </w:r>
      <w:r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формируются четкие образы и понятия, активизируется речь.</w:t>
      </w:r>
    </w:p>
    <w:p w:rsidR="00B70CC6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866E7C" w:rsidRDefault="00B55D69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Таким образом, активизация </w:t>
      </w:r>
      <w:r w:rsidR="00866E7C" w:rsidRPr="00B70CC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речи детей раннего возраста</w:t>
      </w:r>
      <w:r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866E7C" w:rsidRPr="00B70CC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осуществляется в разных видах деятельности.</w:t>
      </w:r>
    </w:p>
    <w:p w:rsidR="00B70CC6" w:rsidRPr="00B70CC6" w:rsidRDefault="00B70CC6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866E7C" w:rsidRPr="00B55D69" w:rsidRDefault="00866E7C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Методы и приемы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и</w:t>
      </w:r>
      <w:r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спользую</w:t>
      </w:r>
      <w:r w:rsid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тся</w:t>
      </w:r>
      <w:r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обеспечивают нео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бходимую эффективность речевого </w:t>
      </w:r>
      <w:r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детей</w:t>
      </w:r>
      <w:r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Поэтому, к трем годам, когда мы начинаем говорить о ребенке как о личности, он уже должен иметь достаточно под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готовленную почву для активного </w:t>
      </w:r>
      <w:r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использования речи</w:t>
      </w:r>
      <w:r w:rsid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деятельности и общения.</w:t>
      </w:r>
    </w:p>
    <w:p w:rsidR="00B26604" w:rsidRDefault="00B55D69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результате </w:t>
      </w:r>
      <w:r w:rsidR="00866E7C" w:rsidRPr="00B55D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85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станет правильная</w:t>
      </w:r>
      <w:r w:rsidR="00866E7C" w:rsidRPr="00B55D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стилистически и эмоционально богатая, красивая речь ребёнка.</w:t>
      </w:r>
    </w:p>
    <w:p w:rsidR="000E54B9" w:rsidRDefault="000E54B9" w:rsidP="00FE35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5FB3" w:rsidRDefault="00EC5FB3" w:rsidP="000E54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C5FB3" w:rsidRDefault="00EC5FB3" w:rsidP="000E54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56A7C" w:rsidRDefault="00EC5FB3" w:rsidP="000E54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использованной литературы</w:t>
      </w:r>
    </w:p>
    <w:p w:rsidR="000E54B9" w:rsidRDefault="000E54B9" w:rsidP="00B70C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Лямина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Г.М., Развитие речи ребенка раннего возраста: Методическое пособие. – М.: Айрис ПРЕСС, 2006</w:t>
      </w:r>
    </w:p>
    <w:p w:rsidR="000E54B9" w:rsidRDefault="000E54B9" w:rsidP="00B70C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Павлова Л.Н. Раннее детство: развитие речи и мышления: Методическое пособие. – М.: Мозаика-Синтез 2000.</w:t>
      </w:r>
    </w:p>
    <w:p w:rsidR="000E54B9" w:rsidRDefault="00080B90" w:rsidP="00B70C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Развитие речи в ясельных группах детского сада. От рождения до школы вторая гр</w:t>
      </w:r>
      <w:r w:rsidR="00ED4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уппа раннего возраста. М.: Мозаи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ка-Синтез Москва, 2021</w:t>
      </w:r>
    </w:p>
    <w:p w:rsidR="00080B90" w:rsidRPr="000E54B9" w:rsidRDefault="00080B90" w:rsidP="00B70C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B70C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рожден</w:t>
      </w:r>
      <w:r w:rsidR="00EC5F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ия до школы. Инновационная 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бщеобразовательная программа </w:t>
      </w:r>
      <w:r w:rsidR="00ED4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дошкольного образования. Под ред. Н.</w:t>
      </w:r>
      <w:r w:rsidR="00EC5F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Е. </w:t>
      </w:r>
      <w:proofErr w:type="spellStart"/>
      <w:r w:rsidR="00EC5F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Вераксы</w:t>
      </w:r>
      <w:proofErr w:type="spellEnd"/>
      <w:proofErr w:type="gramStart"/>
      <w:r w:rsidR="00EC5F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,. </w:t>
      </w:r>
      <w:proofErr w:type="gramEnd"/>
      <w:r w:rsidR="00EC5F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Т.С. Комаровой, Э. М. Дорофеевой. Москва «Мозаика-Синтез» 2020</w:t>
      </w:r>
      <w:r w:rsidR="00ED4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sectPr w:rsidR="00080B90" w:rsidRPr="000E54B9" w:rsidSect="00A76C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427"/>
    <w:multiLevelType w:val="hybridMultilevel"/>
    <w:tmpl w:val="DFFC61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5E6"/>
    <w:rsid w:val="00032511"/>
    <w:rsid w:val="00080B90"/>
    <w:rsid w:val="000855DF"/>
    <w:rsid w:val="000E54B9"/>
    <w:rsid w:val="000F25E6"/>
    <w:rsid w:val="00136069"/>
    <w:rsid w:val="0030119E"/>
    <w:rsid w:val="00417202"/>
    <w:rsid w:val="005C39D2"/>
    <w:rsid w:val="00630687"/>
    <w:rsid w:val="0078605C"/>
    <w:rsid w:val="00866E7C"/>
    <w:rsid w:val="00877DC3"/>
    <w:rsid w:val="009D67D8"/>
    <w:rsid w:val="00A71DC0"/>
    <w:rsid w:val="00A769B7"/>
    <w:rsid w:val="00A76CC3"/>
    <w:rsid w:val="00B55D69"/>
    <w:rsid w:val="00B70CC6"/>
    <w:rsid w:val="00BB654D"/>
    <w:rsid w:val="00C56A7C"/>
    <w:rsid w:val="00D303F9"/>
    <w:rsid w:val="00EC5FB3"/>
    <w:rsid w:val="00ED4E4F"/>
    <w:rsid w:val="00F33DFB"/>
    <w:rsid w:val="00F35296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Rezedent Evil</dc:creator>
  <cp:keywords/>
  <dc:description/>
  <cp:lastModifiedBy>Пользователь</cp:lastModifiedBy>
  <cp:revision>10</cp:revision>
  <dcterms:created xsi:type="dcterms:W3CDTF">2021-11-10T16:33:00Z</dcterms:created>
  <dcterms:modified xsi:type="dcterms:W3CDTF">2021-11-17T02:06:00Z</dcterms:modified>
</cp:coreProperties>
</file>